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08A0A" w14:textId="6EDD1B6D" w:rsidR="00141B56" w:rsidRDefault="00B36F8C" w:rsidP="00523E04">
      <w:pPr>
        <w:jc w:val="both"/>
        <w:rPr>
          <w:rFonts w:ascii="Arial Unicode MS" w:hAnsi="Arial Unicode MS"/>
          <w:spacing w:val="40"/>
          <w:sz w:val="26"/>
          <w:szCs w:val="28"/>
        </w:rPr>
      </w:pPr>
      <w:r w:rsidRPr="00141B56">
        <w:rPr>
          <w:noProof/>
        </w:rPr>
        <w:drawing>
          <wp:anchor distT="0" distB="0" distL="114300" distR="114300" simplePos="0" relativeHeight="251659264" behindDoc="0" locked="0" layoutInCell="1" allowOverlap="1" wp14:anchorId="5CAFB888" wp14:editId="16A6056A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2379980" cy="389890"/>
            <wp:effectExtent l="0" t="0" r="1270" b="0"/>
            <wp:wrapNone/>
            <wp:docPr id="2" name="Immagine 1" descr="Immagine che contiene Carattere, Elementi grafici, grafic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Carattere, Elementi grafici, grafica,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8565A" w14:textId="77777777" w:rsidR="00141B56" w:rsidRDefault="00141B56" w:rsidP="00523E04">
      <w:pPr>
        <w:jc w:val="both"/>
        <w:rPr>
          <w:rFonts w:ascii="Arial Unicode MS" w:hAnsi="Arial Unicode MS"/>
          <w:spacing w:val="40"/>
          <w:sz w:val="26"/>
          <w:szCs w:val="28"/>
        </w:rPr>
      </w:pPr>
    </w:p>
    <w:p w14:paraId="03F55A7D" w14:textId="44100B81" w:rsidR="00CD2B2B" w:rsidRPr="00CE04EA" w:rsidRDefault="00CD2B2B" w:rsidP="00CE04EA">
      <w:pPr>
        <w:pStyle w:val="Titolo1"/>
        <w:shd w:val="clear" w:color="auto" w:fill="E6E6E6"/>
        <w:tabs>
          <w:tab w:val="center" w:pos="4706"/>
        </w:tabs>
        <w:spacing w:line="240" w:lineRule="exact"/>
        <w:rPr>
          <w:rFonts w:ascii="Arial Unicode MS" w:hAnsi="Arial Unicode MS"/>
          <w:b w:val="0"/>
          <w:spacing w:val="40"/>
          <w:sz w:val="26"/>
          <w:szCs w:val="28"/>
        </w:rPr>
      </w:pPr>
      <w:r w:rsidRPr="000227E8">
        <w:rPr>
          <w:rFonts w:ascii="Arial Unicode MS" w:hAnsi="Arial Unicode MS"/>
          <w:b w:val="0"/>
          <w:spacing w:val="40"/>
          <w:sz w:val="26"/>
          <w:szCs w:val="28"/>
        </w:rPr>
        <w:t>Deliberazione del Consiglio d</w:t>
      </w:r>
      <w:r>
        <w:rPr>
          <w:rFonts w:ascii="Arial Unicode MS" w:hAnsi="Arial Unicode MS"/>
          <w:b w:val="0"/>
          <w:spacing w:val="40"/>
          <w:sz w:val="26"/>
          <w:szCs w:val="28"/>
        </w:rPr>
        <w:t>’</w:t>
      </w:r>
      <w:r w:rsidRPr="000227E8">
        <w:rPr>
          <w:rFonts w:ascii="Arial Unicode MS" w:hAnsi="Arial Unicode MS"/>
          <w:b w:val="0"/>
          <w:spacing w:val="40"/>
          <w:sz w:val="26"/>
          <w:szCs w:val="28"/>
        </w:rPr>
        <w:t>Amministrazion</w:t>
      </w:r>
      <w:r w:rsidR="00CE04EA">
        <w:rPr>
          <w:rFonts w:ascii="Arial Unicode MS" w:hAnsi="Arial Unicode MS"/>
          <w:b w:val="0"/>
          <w:spacing w:val="40"/>
          <w:sz w:val="26"/>
          <w:szCs w:val="28"/>
        </w:rPr>
        <w:t>e</w:t>
      </w:r>
    </w:p>
    <w:p w14:paraId="769D17F7" w14:textId="1339C056" w:rsidR="00CD2B2B" w:rsidRPr="0079448A" w:rsidRDefault="00CD2B2B" w:rsidP="00CD2B2B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</w:t>
      </w:r>
      <w:r w:rsidR="0034694E">
        <w:rPr>
          <w:rFonts w:ascii="Arial" w:hAnsi="Arial"/>
          <w:sz w:val="22"/>
          <w:szCs w:val="22"/>
        </w:rPr>
        <w:t>19 febbraio 2025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</w:t>
      </w:r>
      <w:r w:rsidR="00EA0F00"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ab/>
        <w:t xml:space="preserve">Delibera n. </w:t>
      </w:r>
      <w:r w:rsidR="0034694E">
        <w:rPr>
          <w:rFonts w:ascii="Arial" w:hAnsi="Arial"/>
          <w:sz w:val="22"/>
          <w:szCs w:val="22"/>
        </w:rPr>
        <w:t>02</w:t>
      </w:r>
      <w:r w:rsidR="00405C07">
        <w:rPr>
          <w:rFonts w:ascii="Arial" w:hAnsi="Arial"/>
          <w:sz w:val="22"/>
          <w:szCs w:val="22"/>
        </w:rPr>
        <w:t>/25</w:t>
      </w:r>
    </w:p>
    <w:p w14:paraId="2E1CBD31" w14:textId="77777777" w:rsidR="00CD2B2B" w:rsidRPr="00CE04EA" w:rsidRDefault="00CD2B2B" w:rsidP="00CD2B2B">
      <w:pPr>
        <w:jc w:val="both"/>
        <w:rPr>
          <w:rFonts w:ascii="Arial" w:hAnsi="Arial"/>
          <w:sz w:val="16"/>
          <w:szCs w:val="16"/>
        </w:rPr>
      </w:pPr>
    </w:p>
    <w:p w14:paraId="1836157F" w14:textId="359ECF5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  <w:r w:rsidRPr="008A2804">
        <w:rPr>
          <w:rFonts w:ascii="Arial" w:hAnsi="Arial" w:cs="Arial"/>
          <w:b/>
          <w:sz w:val="22"/>
          <w:szCs w:val="22"/>
        </w:rPr>
        <w:t>Oggetto</w:t>
      </w:r>
      <w:r w:rsidRPr="00B01484">
        <w:rPr>
          <w:rFonts w:ascii="Arial" w:hAnsi="Arial" w:cs="Arial"/>
          <w:bCs/>
          <w:sz w:val="22"/>
          <w:szCs w:val="22"/>
        </w:rPr>
        <w:t>: Relazione Annuale del Responsabile della Corruzione e della Trasparenza (RCPT) per l’Anno 202</w:t>
      </w:r>
      <w:r w:rsidR="0073243A">
        <w:rPr>
          <w:rFonts w:ascii="Arial" w:hAnsi="Arial" w:cs="Arial"/>
          <w:bCs/>
          <w:sz w:val="22"/>
          <w:szCs w:val="22"/>
        </w:rPr>
        <w:t>4</w:t>
      </w:r>
      <w:r w:rsidRPr="00B01484">
        <w:rPr>
          <w:rFonts w:ascii="Arial" w:hAnsi="Arial" w:cs="Arial"/>
          <w:bCs/>
          <w:sz w:val="22"/>
          <w:szCs w:val="22"/>
        </w:rPr>
        <w:t xml:space="preserve"> e Consuntivo alla data del 31 dicembre 202</w:t>
      </w:r>
      <w:r w:rsidR="0073243A">
        <w:rPr>
          <w:rFonts w:ascii="Arial" w:hAnsi="Arial" w:cs="Arial"/>
          <w:bCs/>
          <w:sz w:val="22"/>
          <w:szCs w:val="22"/>
        </w:rPr>
        <w:t>4</w:t>
      </w:r>
      <w:r w:rsidRPr="00B01484">
        <w:rPr>
          <w:rFonts w:ascii="Arial" w:hAnsi="Arial" w:cs="Arial"/>
          <w:bCs/>
          <w:sz w:val="22"/>
          <w:szCs w:val="22"/>
        </w:rPr>
        <w:t xml:space="preserve"> delle attività svolte in relazione alle Azioni pianificate per l’anno 202</w:t>
      </w:r>
      <w:r w:rsidR="0073243A">
        <w:rPr>
          <w:rFonts w:ascii="Arial" w:hAnsi="Arial" w:cs="Arial"/>
          <w:bCs/>
          <w:sz w:val="22"/>
          <w:szCs w:val="22"/>
        </w:rPr>
        <w:t>4</w:t>
      </w:r>
      <w:r w:rsidRPr="00B01484">
        <w:rPr>
          <w:rFonts w:ascii="Arial" w:hAnsi="Arial" w:cs="Arial"/>
          <w:bCs/>
          <w:sz w:val="22"/>
          <w:szCs w:val="22"/>
        </w:rPr>
        <w:t>. Presa d’atto.</w:t>
      </w:r>
    </w:p>
    <w:p w14:paraId="6DE36335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</w:p>
    <w:p w14:paraId="4761D054" w14:textId="1D4ABDE2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 xml:space="preserve">     Il giorno </w:t>
      </w:r>
      <w:r w:rsidR="0073243A">
        <w:rPr>
          <w:rFonts w:ascii="Arial" w:hAnsi="Arial" w:cs="Arial"/>
          <w:bCs/>
          <w:sz w:val="22"/>
          <w:szCs w:val="22"/>
        </w:rPr>
        <w:t>19 febbraio 2025</w:t>
      </w:r>
      <w:r w:rsidRPr="00B01484">
        <w:rPr>
          <w:rFonts w:ascii="Arial" w:hAnsi="Arial" w:cs="Arial"/>
          <w:bCs/>
          <w:sz w:val="22"/>
          <w:szCs w:val="22"/>
        </w:rPr>
        <w:t xml:space="preserve">, alle ore 12:00 in Sondrio, presso la Sede di Sondrio della APF Valtellina (Ufficio del Direttore), in Via Carlo Besta n. 3, si è riunito, a seguito di Convocazione del Presidente Elio Moretti del </w:t>
      </w:r>
      <w:r w:rsidR="0034694E">
        <w:rPr>
          <w:rFonts w:ascii="Arial" w:hAnsi="Arial" w:cs="Arial"/>
          <w:bCs/>
          <w:sz w:val="22"/>
          <w:szCs w:val="22"/>
        </w:rPr>
        <w:t>13 febbraio 2025</w:t>
      </w:r>
      <w:r w:rsidRPr="00B01484">
        <w:rPr>
          <w:rFonts w:ascii="Arial" w:hAnsi="Arial" w:cs="Arial"/>
          <w:bCs/>
          <w:sz w:val="22"/>
          <w:szCs w:val="22"/>
        </w:rPr>
        <w:t>, il Consiglio d</w:t>
      </w:r>
      <w:r w:rsidR="0073243A">
        <w:rPr>
          <w:rFonts w:ascii="Arial" w:hAnsi="Arial" w:cs="Arial"/>
          <w:bCs/>
          <w:sz w:val="22"/>
          <w:szCs w:val="22"/>
        </w:rPr>
        <w:t>’</w:t>
      </w:r>
      <w:r w:rsidRPr="00B01484">
        <w:rPr>
          <w:rFonts w:ascii="Arial" w:hAnsi="Arial" w:cs="Arial"/>
          <w:bCs/>
          <w:sz w:val="22"/>
          <w:szCs w:val="22"/>
        </w:rPr>
        <w:t>Amministrazione dell</w:t>
      </w:r>
      <w:r w:rsidR="0073243A">
        <w:rPr>
          <w:rFonts w:ascii="Arial" w:hAnsi="Arial" w:cs="Arial"/>
          <w:bCs/>
          <w:sz w:val="22"/>
          <w:szCs w:val="22"/>
        </w:rPr>
        <w:t xml:space="preserve">a </w:t>
      </w:r>
      <w:r w:rsidRPr="00B01484">
        <w:rPr>
          <w:rFonts w:ascii="Arial" w:hAnsi="Arial" w:cs="Arial"/>
          <w:bCs/>
          <w:sz w:val="22"/>
          <w:szCs w:val="22"/>
        </w:rPr>
        <w:t>APF Valtellina, per discutere e deliberare sull’argomento di cui all’oggetto.</w:t>
      </w:r>
    </w:p>
    <w:p w14:paraId="0E820BE6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</w:p>
    <w:p w14:paraId="2E0F20D1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 xml:space="preserve">     All’appello risultano presenti i seguenti componenti:</w:t>
      </w:r>
    </w:p>
    <w:p w14:paraId="156AB67D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</w:p>
    <w:p w14:paraId="39E7949B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>ELIO MORETTI</w:t>
      </w:r>
      <w:r w:rsidRPr="00B01484">
        <w:rPr>
          <w:rFonts w:ascii="Arial" w:hAnsi="Arial" w:cs="Arial"/>
          <w:bCs/>
          <w:sz w:val="22"/>
          <w:szCs w:val="22"/>
        </w:rPr>
        <w:tab/>
      </w:r>
      <w:r w:rsidRPr="00B01484">
        <w:rPr>
          <w:rFonts w:ascii="Arial" w:hAnsi="Arial" w:cs="Arial"/>
          <w:bCs/>
          <w:sz w:val="22"/>
          <w:szCs w:val="22"/>
        </w:rPr>
        <w:tab/>
        <w:t xml:space="preserve">           Presidente</w:t>
      </w:r>
    </w:p>
    <w:p w14:paraId="043CC4D2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>IVAN MUNARINI</w:t>
      </w:r>
      <w:r w:rsidRPr="00B01484">
        <w:rPr>
          <w:rFonts w:ascii="Arial" w:hAnsi="Arial" w:cs="Arial"/>
          <w:bCs/>
          <w:sz w:val="22"/>
          <w:szCs w:val="22"/>
        </w:rPr>
        <w:tab/>
        <w:t xml:space="preserve">                       Consigliere</w:t>
      </w:r>
    </w:p>
    <w:p w14:paraId="2A575CD8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>GIOVANNA PASSAMONTI</w:t>
      </w:r>
      <w:r w:rsidRPr="00B01484">
        <w:rPr>
          <w:rFonts w:ascii="Arial" w:hAnsi="Arial" w:cs="Arial"/>
          <w:bCs/>
          <w:sz w:val="22"/>
          <w:szCs w:val="22"/>
        </w:rPr>
        <w:tab/>
      </w:r>
      <w:r w:rsidRPr="00B01484">
        <w:rPr>
          <w:rFonts w:ascii="Arial" w:hAnsi="Arial" w:cs="Arial"/>
          <w:bCs/>
          <w:sz w:val="22"/>
          <w:szCs w:val="22"/>
        </w:rPr>
        <w:tab/>
        <w:t xml:space="preserve">Consigliere </w:t>
      </w:r>
    </w:p>
    <w:p w14:paraId="749198EA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</w:p>
    <w:p w14:paraId="10A45008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 xml:space="preserve">    È presente anche il Direttore, Evaristo Pini, con funzioni di Segretario della Seduta.</w:t>
      </w:r>
    </w:p>
    <w:p w14:paraId="0A9F02AC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 xml:space="preserve">     </w:t>
      </w:r>
    </w:p>
    <w:p w14:paraId="11364A11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 xml:space="preserve">     Risulta assente giustificato il Revisore dei Conti, Dott. Corrado Pozzi. </w:t>
      </w:r>
    </w:p>
    <w:p w14:paraId="6AC42FE3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</w:p>
    <w:p w14:paraId="775A8D97" w14:textId="365CF59C" w:rsidR="0073243A" w:rsidRDefault="0073243A" w:rsidP="00E8779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Sono presenti anche il Vicedirettore, Antonella Valsecchi, e il Consulente Marco Cimino.</w:t>
      </w:r>
    </w:p>
    <w:p w14:paraId="71477354" w14:textId="77777777" w:rsidR="0073243A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 xml:space="preserve">     </w:t>
      </w:r>
    </w:p>
    <w:p w14:paraId="036DFCC6" w14:textId="3DCA83DA" w:rsidR="00E87792" w:rsidRPr="00B01484" w:rsidRDefault="0073243A" w:rsidP="00E8779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E87792" w:rsidRPr="00B01484">
        <w:rPr>
          <w:rFonts w:ascii="Arial" w:hAnsi="Arial" w:cs="Arial"/>
          <w:bCs/>
          <w:sz w:val="22"/>
          <w:szCs w:val="22"/>
        </w:rPr>
        <w:t>Assume la presidenza per la trattazione del Punto di cui all’oggetto il Presidente Elio Moretti.</w:t>
      </w:r>
    </w:p>
    <w:p w14:paraId="2D86DB39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</w:p>
    <w:p w14:paraId="2994E264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</w:p>
    <w:p w14:paraId="4FBDD125" w14:textId="77777777" w:rsidR="00E87792" w:rsidRPr="0073243A" w:rsidRDefault="00E87792" w:rsidP="0073243A">
      <w:pPr>
        <w:jc w:val="center"/>
        <w:rPr>
          <w:rFonts w:ascii="Arial" w:hAnsi="Arial" w:cs="Arial"/>
          <w:b/>
          <w:sz w:val="22"/>
          <w:szCs w:val="22"/>
        </w:rPr>
      </w:pPr>
      <w:r w:rsidRPr="0073243A">
        <w:rPr>
          <w:rFonts w:ascii="Arial" w:hAnsi="Arial" w:cs="Arial"/>
          <w:b/>
          <w:sz w:val="22"/>
          <w:szCs w:val="22"/>
        </w:rPr>
        <w:t>IL CONSIGLIO DI AMMINISTRAZIONE</w:t>
      </w:r>
    </w:p>
    <w:p w14:paraId="5FA680E3" w14:textId="77777777" w:rsidR="0073243A" w:rsidRDefault="0073243A" w:rsidP="00E87792">
      <w:pPr>
        <w:jc w:val="both"/>
        <w:rPr>
          <w:rFonts w:ascii="Arial" w:hAnsi="Arial" w:cs="Arial"/>
          <w:bCs/>
          <w:sz w:val="22"/>
          <w:szCs w:val="22"/>
        </w:rPr>
      </w:pPr>
    </w:p>
    <w:p w14:paraId="5D7B9EE6" w14:textId="1B9DADE4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 xml:space="preserve">     </w:t>
      </w:r>
      <w:r w:rsidRPr="0073243A">
        <w:rPr>
          <w:rFonts w:ascii="Arial" w:hAnsi="Arial" w:cs="Arial"/>
          <w:b/>
          <w:sz w:val="22"/>
          <w:szCs w:val="22"/>
        </w:rPr>
        <w:t>RICHIAMATO</w:t>
      </w:r>
      <w:r w:rsidRPr="00B01484">
        <w:rPr>
          <w:rFonts w:ascii="Arial" w:hAnsi="Arial" w:cs="Arial"/>
          <w:bCs/>
          <w:sz w:val="22"/>
          <w:szCs w:val="22"/>
        </w:rPr>
        <w:t xml:space="preserve"> quanto discusso e verbalizzato nella Seduta odierna del Consiglio d</w:t>
      </w:r>
      <w:r w:rsidR="0073243A">
        <w:rPr>
          <w:rFonts w:ascii="Arial" w:hAnsi="Arial" w:cs="Arial"/>
          <w:bCs/>
          <w:sz w:val="22"/>
          <w:szCs w:val="22"/>
        </w:rPr>
        <w:t>’</w:t>
      </w:r>
      <w:r w:rsidRPr="00B01484">
        <w:rPr>
          <w:rFonts w:ascii="Arial" w:hAnsi="Arial" w:cs="Arial"/>
          <w:bCs/>
          <w:sz w:val="22"/>
          <w:szCs w:val="22"/>
        </w:rPr>
        <w:t xml:space="preserve">Amministrazione al Punto </w:t>
      </w:r>
      <w:r w:rsidR="0073243A">
        <w:rPr>
          <w:rFonts w:ascii="Arial" w:hAnsi="Arial" w:cs="Arial"/>
          <w:bCs/>
          <w:sz w:val="22"/>
          <w:szCs w:val="22"/>
        </w:rPr>
        <w:t>2</w:t>
      </w:r>
      <w:r w:rsidRPr="00B01484">
        <w:rPr>
          <w:rFonts w:ascii="Arial" w:hAnsi="Arial" w:cs="Arial"/>
          <w:bCs/>
          <w:sz w:val="22"/>
          <w:szCs w:val="22"/>
        </w:rPr>
        <w:t>) dell’Ordine del Giorno, circa la necessità di prendere atto della Relazione Annuale del Responsabile della Corruzione e della Trasparenza (RCPT) e del Consuntivo alla data del 31 dicembre 202</w:t>
      </w:r>
      <w:r w:rsidR="0073243A">
        <w:rPr>
          <w:rFonts w:ascii="Arial" w:hAnsi="Arial" w:cs="Arial"/>
          <w:bCs/>
          <w:sz w:val="22"/>
          <w:szCs w:val="22"/>
        </w:rPr>
        <w:t>4</w:t>
      </w:r>
      <w:r w:rsidRPr="00B01484">
        <w:rPr>
          <w:rFonts w:ascii="Arial" w:hAnsi="Arial" w:cs="Arial"/>
          <w:bCs/>
          <w:sz w:val="22"/>
          <w:szCs w:val="22"/>
        </w:rPr>
        <w:t xml:space="preserve"> delle attività svolte in relazione alle Azioni pianificate nell’anno 202</w:t>
      </w:r>
      <w:r w:rsidR="0073243A">
        <w:rPr>
          <w:rFonts w:ascii="Arial" w:hAnsi="Arial" w:cs="Arial"/>
          <w:bCs/>
          <w:sz w:val="22"/>
          <w:szCs w:val="22"/>
        </w:rPr>
        <w:t>4</w:t>
      </w:r>
      <w:r w:rsidRPr="00B01484">
        <w:rPr>
          <w:rFonts w:ascii="Arial" w:hAnsi="Arial" w:cs="Arial"/>
          <w:bCs/>
          <w:sz w:val="22"/>
          <w:szCs w:val="22"/>
        </w:rPr>
        <w:t>, tese a evitare di incorrere nei reati a suo tempo identificati;</w:t>
      </w:r>
    </w:p>
    <w:p w14:paraId="1E255425" w14:textId="77777777" w:rsidR="0073243A" w:rsidRDefault="0073243A" w:rsidP="00E87792">
      <w:pPr>
        <w:jc w:val="both"/>
        <w:rPr>
          <w:rFonts w:ascii="Arial" w:hAnsi="Arial" w:cs="Arial"/>
          <w:bCs/>
          <w:sz w:val="22"/>
          <w:szCs w:val="22"/>
        </w:rPr>
      </w:pPr>
    </w:p>
    <w:p w14:paraId="6A8BD07E" w14:textId="0B24CEFC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 xml:space="preserve">     </w:t>
      </w:r>
      <w:r w:rsidRPr="0073243A">
        <w:rPr>
          <w:rFonts w:ascii="Arial" w:hAnsi="Arial" w:cs="Arial"/>
          <w:b/>
          <w:sz w:val="22"/>
          <w:szCs w:val="22"/>
        </w:rPr>
        <w:t>VISTI</w:t>
      </w:r>
      <w:r w:rsidRPr="00B01484">
        <w:rPr>
          <w:rFonts w:ascii="Arial" w:hAnsi="Arial" w:cs="Arial"/>
          <w:bCs/>
          <w:sz w:val="22"/>
          <w:szCs w:val="22"/>
        </w:rPr>
        <w:t>:</w:t>
      </w:r>
    </w:p>
    <w:p w14:paraId="10CA640B" w14:textId="0C96C034" w:rsidR="00E87792" w:rsidRPr="00B01484" w:rsidRDefault="00E87792" w:rsidP="00E87792">
      <w:pPr>
        <w:numPr>
          <w:ilvl w:val="0"/>
          <w:numId w:val="35"/>
        </w:numPr>
        <w:jc w:val="both"/>
        <w:rPr>
          <w:rFonts w:ascii="Arial" w:hAnsi="Arial" w:cs="Arial"/>
          <w:b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>la Relazione Annuale redatta dal Responsabile della Corruzione e della Trasparenza (RCPT) per l’anno 202</w:t>
      </w:r>
      <w:r w:rsidR="0073243A">
        <w:rPr>
          <w:rFonts w:ascii="Arial" w:hAnsi="Arial" w:cs="Arial"/>
          <w:bCs/>
          <w:sz w:val="22"/>
          <w:szCs w:val="22"/>
        </w:rPr>
        <w:t>4</w:t>
      </w:r>
      <w:r w:rsidRPr="00B01484">
        <w:rPr>
          <w:rFonts w:ascii="Arial" w:hAnsi="Arial" w:cs="Arial"/>
          <w:bCs/>
          <w:sz w:val="22"/>
          <w:szCs w:val="22"/>
        </w:rPr>
        <w:t xml:space="preserve"> (Allegato A);</w:t>
      </w:r>
    </w:p>
    <w:p w14:paraId="3F6CAD8C" w14:textId="680C8BFD" w:rsidR="00E87792" w:rsidRPr="00B01484" w:rsidRDefault="00E87792" w:rsidP="00E87792">
      <w:pPr>
        <w:numPr>
          <w:ilvl w:val="0"/>
          <w:numId w:val="35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>il Consuntivo alla data del 31 dicembre 202</w:t>
      </w:r>
      <w:r w:rsidR="0073243A">
        <w:rPr>
          <w:rFonts w:ascii="Arial" w:hAnsi="Arial" w:cs="Arial"/>
          <w:bCs/>
          <w:sz w:val="22"/>
          <w:szCs w:val="22"/>
        </w:rPr>
        <w:t>4</w:t>
      </w:r>
      <w:r w:rsidRPr="00B01484">
        <w:rPr>
          <w:rFonts w:ascii="Arial" w:hAnsi="Arial" w:cs="Arial"/>
          <w:bCs/>
          <w:sz w:val="22"/>
          <w:szCs w:val="22"/>
        </w:rPr>
        <w:t xml:space="preserve"> delle attività svolte in relazione alle Azioni pianificate nell’anno 202</w:t>
      </w:r>
      <w:r w:rsidR="0073243A">
        <w:rPr>
          <w:rFonts w:ascii="Arial" w:hAnsi="Arial" w:cs="Arial"/>
          <w:bCs/>
          <w:sz w:val="22"/>
          <w:szCs w:val="22"/>
        </w:rPr>
        <w:t>4</w:t>
      </w:r>
      <w:r w:rsidRPr="00B01484">
        <w:rPr>
          <w:rFonts w:ascii="Arial" w:hAnsi="Arial" w:cs="Arial"/>
          <w:bCs/>
          <w:sz w:val="22"/>
          <w:szCs w:val="22"/>
        </w:rPr>
        <w:t xml:space="preserve"> (Allegato B);</w:t>
      </w:r>
    </w:p>
    <w:p w14:paraId="33AA9BE2" w14:textId="77777777" w:rsidR="0073243A" w:rsidRDefault="0073243A" w:rsidP="00E87792">
      <w:pPr>
        <w:jc w:val="both"/>
        <w:rPr>
          <w:rFonts w:ascii="Arial" w:hAnsi="Arial" w:cs="Arial"/>
          <w:bCs/>
          <w:sz w:val="22"/>
          <w:szCs w:val="22"/>
        </w:rPr>
      </w:pPr>
    </w:p>
    <w:p w14:paraId="474AAC80" w14:textId="68BFB460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 xml:space="preserve">     </w:t>
      </w:r>
      <w:r w:rsidRPr="0073243A">
        <w:rPr>
          <w:rFonts w:ascii="Arial" w:hAnsi="Arial" w:cs="Arial"/>
          <w:b/>
          <w:sz w:val="22"/>
          <w:szCs w:val="22"/>
        </w:rPr>
        <w:t>CONSIDERATO</w:t>
      </w:r>
      <w:r w:rsidRPr="00B01484">
        <w:rPr>
          <w:rFonts w:ascii="Arial" w:hAnsi="Arial" w:cs="Arial"/>
          <w:bCs/>
          <w:sz w:val="22"/>
          <w:szCs w:val="22"/>
        </w:rPr>
        <w:t xml:space="preserve"> l’obbligo di procedere alla pubblicazione dei suddetti documenti sul Sito </w:t>
      </w:r>
      <w:r w:rsidRPr="0073243A">
        <w:rPr>
          <w:rFonts w:ascii="Arial" w:hAnsi="Arial" w:cs="Arial"/>
          <w:bCs/>
          <w:i/>
          <w:iCs/>
          <w:sz w:val="22"/>
          <w:szCs w:val="22"/>
        </w:rPr>
        <w:t>Web</w:t>
      </w:r>
      <w:r w:rsidRPr="00B01484">
        <w:rPr>
          <w:rFonts w:ascii="Arial" w:hAnsi="Arial" w:cs="Arial"/>
          <w:bCs/>
          <w:sz w:val="22"/>
          <w:szCs w:val="22"/>
        </w:rPr>
        <w:t xml:space="preserve"> Istituzionale della APF Valtellina, alla Sezione “Amministrazione Trasparente”;</w:t>
      </w:r>
    </w:p>
    <w:p w14:paraId="16C87FC5" w14:textId="77777777" w:rsidR="00E87792" w:rsidRPr="00B01484" w:rsidRDefault="00E87792" w:rsidP="00E8779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24DA772B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 xml:space="preserve">     Con voti unanimi espressi nei termini di legge</w:t>
      </w:r>
    </w:p>
    <w:p w14:paraId="6C1A74D9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</w:p>
    <w:p w14:paraId="4E01ACEE" w14:textId="332AF45C" w:rsidR="00E87792" w:rsidRPr="0073243A" w:rsidRDefault="00E87792" w:rsidP="0073243A">
      <w:pPr>
        <w:jc w:val="center"/>
        <w:rPr>
          <w:rFonts w:ascii="Arial" w:hAnsi="Arial" w:cs="Arial"/>
          <w:b/>
          <w:sz w:val="22"/>
          <w:szCs w:val="22"/>
        </w:rPr>
      </w:pPr>
      <w:r w:rsidRPr="0073243A">
        <w:rPr>
          <w:rFonts w:ascii="Arial" w:hAnsi="Arial" w:cs="Arial" w:hint="eastAsia"/>
          <w:b/>
          <w:sz w:val="22"/>
          <w:szCs w:val="22"/>
        </w:rPr>
        <w:t>DELIBERA</w:t>
      </w:r>
    </w:p>
    <w:p w14:paraId="3154094B" w14:textId="68BFDC21" w:rsidR="00E87792" w:rsidRPr="00B01484" w:rsidRDefault="00E87792" w:rsidP="00E87792">
      <w:pPr>
        <w:numPr>
          <w:ilvl w:val="0"/>
          <w:numId w:val="36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>di approvare, quale pres</w:t>
      </w:r>
      <w:r w:rsidR="0073243A">
        <w:rPr>
          <w:rFonts w:ascii="Arial" w:hAnsi="Arial" w:cs="Arial"/>
          <w:bCs/>
          <w:sz w:val="22"/>
          <w:szCs w:val="22"/>
        </w:rPr>
        <w:t>a</w:t>
      </w:r>
      <w:r w:rsidRPr="00B01484">
        <w:rPr>
          <w:rFonts w:ascii="Arial" w:hAnsi="Arial" w:cs="Arial"/>
          <w:bCs/>
          <w:sz w:val="22"/>
          <w:szCs w:val="22"/>
        </w:rPr>
        <w:t xml:space="preserve"> d’atto, la Relazione Annuale redatta dal Responsabile della Corruzione e della Trasparenza (RCPT) per l’anno 202</w:t>
      </w:r>
      <w:r w:rsidR="0073243A">
        <w:rPr>
          <w:rFonts w:ascii="Arial" w:hAnsi="Arial" w:cs="Arial"/>
          <w:bCs/>
          <w:sz w:val="22"/>
          <w:szCs w:val="22"/>
        </w:rPr>
        <w:t>4</w:t>
      </w:r>
      <w:r w:rsidRPr="00B01484">
        <w:rPr>
          <w:rFonts w:ascii="Arial" w:hAnsi="Arial" w:cs="Arial"/>
          <w:bCs/>
          <w:sz w:val="22"/>
          <w:szCs w:val="22"/>
        </w:rPr>
        <w:t xml:space="preserve"> e il Consuntivo alla data del 31 dicembre 202</w:t>
      </w:r>
      <w:r w:rsidR="0073243A">
        <w:rPr>
          <w:rFonts w:ascii="Arial" w:hAnsi="Arial" w:cs="Arial"/>
          <w:bCs/>
          <w:sz w:val="22"/>
          <w:szCs w:val="22"/>
        </w:rPr>
        <w:t>4</w:t>
      </w:r>
      <w:r w:rsidRPr="00B01484">
        <w:rPr>
          <w:rFonts w:ascii="Arial" w:hAnsi="Arial" w:cs="Arial"/>
          <w:bCs/>
          <w:sz w:val="22"/>
          <w:szCs w:val="22"/>
        </w:rPr>
        <w:t xml:space="preserve"> delle attività svolte in relazione alle Azioni pianificate per l’anno 202</w:t>
      </w:r>
      <w:r w:rsidR="0073243A">
        <w:rPr>
          <w:rFonts w:ascii="Arial" w:hAnsi="Arial" w:cs="Arial"/>
          <w:bCs/>
          <w:sz w:val="22"/>
          <w:szCs w:val="22"/>
        </w:rPr>
        <w:t>4</w:t>
      </w:r>
      <w:r w:rsidRPr="00B01484">
        <w:rPr>
          <w:rFonts w:ascii="Arial" w:hAnsi="Arial" w:cs="Arial"/>
          <w:bCs/>
          <w:sz w:val="22"/>
          <w:szCs w:val="22"/>
        </w:rPr>
        <w:t>;</w:t>
      </w:r>
    </w:p>
    <w:p w14:paraId="7FF54C1F" w14:textId="77777777" w:rsidR="00E87792" w:rsidRPr="00B01484" w:rsidRDefault="00E87792" w:rsidP="00E8779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0764537" w14:textId="72ED74F0" w:rsidR="00E87792" w:rsidRPr="00B01484" w:rsidRDefault="00E87792" w:rsidP="00E87792">
      <w:pPr>
        <w:numPr>
          <w:ilvl w:val="0"/>
          <w:numId w:val="36"/>
        </w:numPr>
        <w:jc w:val="both"/>
        <w:rPr>
          <w:rFonts w:ascii="Arial" w:hAnsi="Arial" w:cs="Arial"/>
          <w:b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 xml:space="preserve">di pubblicare sul Sito </w:t>
      </w:r>
      <w:r w:rsidRPr="0073243A">
        <w:rPr>
          <w:rFonts w:ascii="Arial" w:hAnsi="Arial" w:cs="Arial"/>
          <w:bCs/>
          <w:i/>
          <w:iCs/>
          <w:sz w:val="22"/>
          <w:szCs w:val="22"/>
        </w:rPr>
        <w:t>Web</w:t>
      </w:r>
      <w:r w:rsidRPr="00B01484">
        <w:rPr>
          <w:rFonts w:ascii="Arial" w:hAnsi="Arial" w:cs="Arial"/>
          <w:bCs/>
          <w:sz w:val="22"/>
          <w:szCs w:val="22"/>
        </w:rPr>
        <w:t xml:space="preserve"> Istituzionale della APF Valtellina, alla “Sezione Trasparenza”, la presente Deliberazione, unitamente ai citati Allegati A e B.</w:t>
      </w:r>
    </w:p>
    <w:p w14:paraId="5449FD83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</w:p>
    <w:p w14:paraId="358F5CB7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</w:p>
    <w:p w14:paraId="57E49A6B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</w:p>
    <w:p w14:paraId="7804CEB6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</w:p>
    <w:p w14:paraId="6B7B2622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 xml:space="preserve">Il Presidente </w:t>
      </w:r>
      <w:r w:rsidRPr="00B01484">
        <w:rPr>
          <w:rFonts w:ascii="Arial" w:hAnsi="Arial" w:cs="Arial"/>
          <w:bCs/>
          <w:sz w:val="22"/>
          <w:szCs w:val="22"/>
        </w:rPr>
        <w:tab/>
      </w:r>
      <w:r w:rsidRPr="00B01484">
        <w:rPr>
          <w:rFonts w:ascii="Arial" w:hAnsi="Arial" w:cs="Arial"/>
          <w:bCs/>
          <w:sz w:val="22"/>
          <w:szCs w:val="22"/>
        </w:rPr>
        <w:tab/>
      </w:r>
      <w:r w:rsidRPr="00B01484">
        <w:rPr>
          <w:rFonts w:ascii="Arial" w:hAnsi="Arial" w:cs="Arial"/>
          <w:bCs/>
          <w:sz w:val="22"/>
          <w:szCs w:val="22"/>
        </w:rPr>
        <w:tab/>
      </w:r>
      <w:r w:rsidRPr="00B01484">
        <w:rPr>
          <w:rFonts w:ascii="Arial" w:hAnsi="Arial" w:cs="Arial"/>
          <w:bCs/>
          <w:sz w:val="22"/>
          <w:szCs w:val="22"/>
        </w:rPr>
        <w:tab/>
      </w:r>
      <w:r w:rsidRPr="00B01484">
        <w:rPr>
          <w:rFonts w:ascii="Arial" w:hAnsi="Arial" w:cs="Arial"/>
          <w:bCs/>
          <w:sz w:val="22"/>
          <w:szCs w:val="22"/>
        </w:rPr>
        <w:tab/>
      </w:r>
      <w:r w:rsidRPr="00B01484">
        <w:rPr>
          <w:rFonts w:ascii="Arial" w:hAnsi="Arial" w:cs="Arial"/>
          <w:bCs/>
          <w:sz w:val="22"/>
          <w:szCs w:val="22"/>
        </w:rPr>
        <w:tab/>
        <w:t xml:space="preserve">             Il Segretario </w:t>
      </w:r>
    </w:p>
    <w:p w14:paraId="6E72D6AB" w14:textId="539BAB6D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  <w:r w:rsidRPr="00B01484">
        <w:rPr>
          <w:rFonts w:ascii="Arial" w:hAnsi="Arial" w:cs="Arial"/>
          <w:bCs/>
          <w:sz w:val="22"/>
          <w:szCs w:val="22"/>
        </w:rPr>
        <w:t>Elio Moretti</w:t>
      </w:r>
      <w:r w:rsidRPr="00B01484">
        <w:rPr>
          <w:rFonts w:ascii="Arial" w:hAnsi="Arial" w:cs="Arial"/>
          <w:bCs/>
          <w:sz w:val="22"/>
          <w:szCs w:val="22"/>
        </w:rPr>
        <w:tab/>
      </w:r>
      <w:r w:rsidRPr="00B01484">
        <w:rPr>
          <w:rFonts w:ascii="Arial" w:hAnsi="Arial" w:cs="Arial"/>
          <w:bCs/>
          <w:sz w:val="22"/>
          <w:szCs w:val="22"/>
        </w:rPr>
        <w:tab/>
      </w:r>
      <w:r w:rsidRPr="00B01484">
        <w:rPr>
          <w:rFonts w:ascii="Arial" w:hAnsi="Arial" w:cs="Arial"/>
          <w:bCs/>
          <w:sz w:val="22"/>
          <w:szCs w:val="22"/>
        </w:rPr>
        <w:tab/>
      </w:r>
      <w:r w:rsidRPr="00B01484">
        <w:rPr>
          <w:rFonts w:ascii="Arial" w:hAnsi="Arial" w:cs="Arial"/>
          <w:bCs/>
          <w:sz w:val="22"/>
          <w:szCs w:val="22"/>
        </w:rPr>
        <w:tab/>
      </w:r>
      <w:r w:rsidRPr="00B01484">
        <w:rPr>
          <w:rFonts w:ascii="Arial" w:hAnsi="Arial" w:cs="Arial"/>
          <w:bCs/>
          <w:sz w:val="22"/>
          <w:szCs w:val="22"/>
        </w:rPr>
        <w:tab/>
        <w:t xml:space="preserve">                         Evaristo Pini </w:t>
      </w:r>
    </w:p>
    <w:p w14:paraId="46A242C0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</w:p>
    <w:p w14:paraId="59E7977D" w14:textId="77777777" w:rsidR="00E87792" w:rsidRPr="00B01484" w:rsidRDefault="00E87792" w:rsidP="00E87792">
      <w:pPr>
        <w:jc w:val="both"/>
        <w:rPr>
          <w:rFonts w:ascii="Arial" w:hAnsi="Arial" w:cs="Arial"/>
          <w:bCs/>
          <w:sz w:val="22"/>
          <w:szCs w:val="22"/>
        </w:rPr>
      </w:pPr>
    </w:p>
    <w:p w14:paraId="7A379DF6" w14:textId="77777777" w:rsidR="00840A83" w:rsidRPr="00B01484" w:rsidRDefault="00840A83" w:rsidP="00CD2B2B">
      <w:pPr>
        <w:jc w:val="both"/>
        <w:rPr>
          <w:rFonts w:ascii="Arial" w:hAnsi="Arial" w:cs="Arial"/>
          <w:bCs/>
          <w:sz w:val="22"/>
          <w:szCs w:val="22"/>
        </w:rPr>
      </w:pPr>
    </w:p>
    <w:sectPr w:rsidR="00840A83" w:rsidRPr="00B01484" w:rsidSect="00BA5CDD">
      <w:headerReference w:type="default" r:id="rId8"/>
      <w:pgSz w:w="11907" w:h="16839" w:code="9"/>
      <w:pgMar w:top="1985" w:right="102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35A2" w14:textId="77777777" w:rsidR="00B36F6E" w:rsidRDefault="00B36F6E" w:rsidP="00B36F6E">
      <w:r>
        <w:separator/>
      </w:r>
    </w:p>
  </w:endnote>
  <w:endnote w:type="continuationSeparator" w:id="0">
    <w:p w14:paraId="5DA87B0D" w14:textId="77777777" w:rsidR="00B36F6E" w:rsidRDefault="00B36F6E" w:rsidP="00B3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4B7A1" w14:textId="77777777" w:rsidR="00B36F6E" w:rsidRDefault="00B36F6E" w:rsidP="00B36F6E">
      <w:r>
        <w:separator/>
      </w:r>
    </w:p>
  </w:footnote>
  <w:footnote w:type="continuationSeparator" w:id="0">
    <w:p w14:paraId="349A4994" w14:textId="77777777" w:rsidR="00B36F6E" w:rsidRDefault="00B36F6E" w:rsidP="00B3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5BCDB" w14:textId="1AA4501D" w:rsidR="00B36F6E" w:rsidRDefault="00ED1FC7" w:rsidP="00ED1FC7">
    <w:pPr>
      <w:pStyle w:val="Intestazione"/>
      <w:tabs>
        <w:tab w:val="clear" w:pos="4819"/>
        <w:tab w:val="clear" w:pos="9638"/>
        <w:tab w:val="center" w:pos="4706"/>
        <w:tab w:val="right" w:pos="941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D21"/>
    <w:multiLevelType w:val="hybridMultilevel"/>
    <w:tmpl w:val="190E70F2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080B"/>
    <w:multiLevelType w:val="hybridMultilevel"/>
    <w:tmpl w:val="FA2ADBCE"/>
    <w:lvl w:ilvl="0" w:tplc="E140D7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A5675"/>
    <w:multiLevelType w:val="hybridMultilevel"/>
    <w:tmpl w:val="11EE53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A0923"/>
    <w:multiLevelType w:val="hybridMultilevel"/>
    <w:tmpl w:val="5AAAA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4621E"/>
    <w:multiLevelType w:val="hybridMultilevel"/>
    <w:tmpl w:val="6ABC21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03A69"/>
    <w:multiLevelType w:val="hybridMultilevel"/>
    <w:tmpl w:val="A11E98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A532E"/>
    <w:multiLevelType w:val="hybridMultilevel"/>
    <w:tmpl w:val="9E8E59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E6462"/>
    <w:multiLevelType w:val="hybridMultilevel"/>
    <w:tmpl w:val="EBEEC2A8"/>
    <w:lvl w:ilvl="0" w:tplc="52143C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F54B0"/>
    <w:multiLevelType w:val="hybridMultilevel"/>
    <w:tmpl w:val="D15A138A"/>
    <w:lvl w:ilvl="0" w:tplc="7AE65E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A76C9"/>
    <w:multiLevelType w:val="hybridMultilevel"/>
    <w:tmpl w:val="5AA02970"/>
    <w:lvl w:ilvl="0" w:tplc="A59C0516">
      <w:start w:val="1"/>
      <w:numFmt w:val="decimal"/>
      <w:lvlText w:val="%1)"/>
      <w:lvlJc w:val="left"/>
      <w:pPr>
        <w:ind w:left="502" w:hanging="360"/>
      </w:pPr>
      <w:rPr>
        <w:rFonts w:ascii="Courier New" w:eastAsia="Times New Roman" w:hAnsi="Courier New" w:cs="Courier New"/>
      </w:rPr>
    </w:lvl>
    <w:lvl w:ilvl="1" w:tplc="0410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 w15:restartNumberingAfterBreak="0">
    <w:nsid w:val="2CC117D8"/>
    <w:multiLevelType w:val="hybridMultilevel"/>
    <w:tmpl w:val="961ADCC2"/>
    <w:lvl w:ilvl="0" w:tplc="ED84A15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00AFB"/>
    <w:multiLevelType w:val="hybridMultilevel"/>
    <w:tmpl w:val="F3D00EE4"/>
    <w:lvl w:ilvl="0" w:tplc="D30AA860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2" w15:restartNumberingAfterBreak="0">
    <w:nsid w:val="31F83698"/>
    <w:multiLevelType w:val="hybridMultilevel"/>
    <w:tmpl w:val="322C4660"/>
    <w:lvl w:ilvl="0" w:tplc="55809C0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3628B"/>
    <w:multiLevelType w:val="hybridMultilevel"/>
    <w:tmpl w:val="8B52695A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63DA6"/>
    <w:multiLevelType w:val="hybridMultilevel"/>
    <w:tmpl w:val="90465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C807D9"/>
    <w:multiLevelType w:val="hybridMultilevel"/>
    <w:tmpl w:val="1FE87E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CD506B"/>
    <w:multiLevelType w:val="hybridMultilevel"/>
    <w:tmpl w:val="32E00C76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800F25"/>
    <w:multiLevelType w:val="hybridMultilevel"/>
    <w:tmpl w:val="1C8CAE7A"/>
    <w:lvl w:ilvl="0" w:tplc="853838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837B9"/>
    <w:multiLevelType w:val="hybridMultilevel"/>
    <w:tmpl w:val="7640F0C0"/>
    <w:lvl w:ilvl="0" w:tplc="BC9A0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631C86"/>
    <w:multiLevelType w:val="hybridMultilevel"/>
    <w:tmpl w:val="188CF8C8"/>
    <w:lvl w:ilvl="0" w:tplc="414EB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851F5"/>
    <w:multiLevelType w:val="hybridMultilevel"/>
    <w:tmpl w:val="22349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D54568"/>
    <w:multiLevelType w:val="hybridMultilevel"/>
    <w:tmpl w:val="09CC1568"/>
    <w:lvl w:ilvl="0" w:tplc="933AAE7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02ECB"/>
    <w:multiLevelType w:val="hybridMultilevel"/>
    <w:tmpl w:val="B34E45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D393FA9"/>
    <w:multiLevelType w:val="hybridMultilevel"/>
    <w:tmpl w:val="9AE49EC8"/>
    <w:lvl w:ilvl="0" w:tplc="ED50CD36">
      <w:start w:val="1"/>
      <w:numFmt w:val="decimal"/>
      <w:lvlText w:val="%1)"/>
      <w:lvlJc w:val="left"/>
      <w:pPr>
        <w:ind w:left="786" w:hanging="360"/>
      </w:pPr>
      <w:rPr>
        <w:b w:val="0"/>
        <w:bCs w:val="0"/>
        <w:color w:val="auto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D766DC3"/>
    <w:multiLevelType w:val="hybridMultilevel"/>
    <w:tmpl w:val="2FF2B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7634D"/>
    <w:multiLevelType w:val="hybridMultilevel"/>
    <w:tmpl w:val="900EE7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5430612">
    <w:abstractNumId w:val="25"/>
  </w:num>
  <w:num w:numId="2" w16cid:durableId="796483989">
    <w:abstractNumId w:val="11"/>
  </w:num>
  <w:num w:numId="3" w16cid:durableId="402338209">
    <w:abstractNumId w:val="15"/>
  </w:num>
  <w:num w:numId="4" w16cid:durableId="1913663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7442875">
    <w:abstractNumId w:val="2"/>
  </w:num>
  <w:num w:numId="6" w16cid:durableId="998386045">
    <w:abstractNumId w:val="22"/>
  </w:num>
  <w:num w:numId="7" w16cid:durableId="1636445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9093425">
    <w:abstractNumId w:val="8"/>
  </w:num>
  <w:num w:numId="9" w16cid:durableId="199105990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26926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48087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0470672">
    <w:abstractNumId w:val="16"/>
  </w:num>
  <w:num w:numId="13" w16cid:durableId="1193104911">
    <w:abstractNumId w:val="18"/>
  </w:num>
  <w:num w:numId="14" w16cid:durableId="1682009588">
    <w:abstractNumId w:val="14"/>
  </w:num>
  <w:num w:numId="15" w16cid:durableId="1754425235">
    <w:abstractNumId w:val="6"/>
  </w:num>
  <w:num w:numId="16" w16cid:durableId="723606596">
    <w:abstractNumId w:val="0"/>
  </w:num>
  <w:num w:numId="17" w16cid:durableId="965164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546447">
    <w:abstractNumId w:val="10"/>
  </w:num>
  <w:num w:numId="19" w16cid:durableId="881870446">
    <w:abstractNumId w:val="0"/>
  </w:num>
  <w:num w:numId="20" w16cid:durableId="4533330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3278850">
    <w:abstractNumId w:val="13"/>
  </w:num>
  <w:num w:numId="22" w16cid:durableId="951477993">
    <w:abstractNumId w:val="0"/>
  </w:num>
  <w:num w:numId="23" w16cid:durableId="1738286246">
    <w:abstractNumId w:val="1"/>
  </w:num>
  <w:num w:numId="24" w16cid:durableId="1767924414">
    <w:abstractNumId w:val="24"/>
  </w:num>
  <w:num w:numId="25" w16cid:durableId="16171778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01670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5742347">
    <w:abstractNumId w:val="7"/>
  </w:num>
  <w:num w:numId="28" w16cid:durableId="1785540182">
    <w:abstractNumId w:val="17"/>
  </w:num>
  <w:num w:numId="29" w16cid:durableId="2108693287">
    <w:abstractNumId w:val="5"/>
  </w:num>
  <w:num w:numId="30" w16cid:durableId="269893036">
    <w:abstractNumId w:val="4"/>
  </w:num>
  <w:num w:numId="31" w16cid:durableId="459418283">
    <w:abstractNumId w:val="12"/>
  </w:num>
  <w:num w:numId="32" w16cid:durableId="550924864">
    <w:abstractNumId w:val="21"/>
  </w:num>
  <w:num w:numId="33" w16cid:durableId="9985804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3208657">
    <w:abstractNumId w:val="19"/>
  </w:num>
  <w:num w:numId="35" w16cid:durableId="2033726454">
    <w:abstractNumId w:val="17"/>
  </w:num>
  <w:num w:numId="36" w16cid:durableId="9955692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04"/>
    <w:rsid w:val="00010E12"/>
    <w:rsid w:val="00013C16"/>
    <w:rsid w:val="00014817"/>
    <w:rsid w:val="000202C6"/>
    <w:rsid w:val="000227E8"/>
    <w:rsid w:val="000431C5"/>
    <w:rsid w:val="00050016"/>
    <w:rsid w:val="0005217F"/>
    <w:rsid w:val="00056BA6"/>
    <w:rsid w:val="00070819"/>
    <w:rsid w:val="00081CA4"/>
    <w:rsid w:val="00087CB4"/>
    <w:rsid w:val="000947A1"/>
    <w:rsid w:val="000A26B5"/>
    <w:rsid w:val="000A462A"/>
    <w:rsid w:val="000B3381"/>
    <w:rsid w:val="00113B9C"/>
    <w:rsid w:val="0012020A"/>
    <w:rsid w:val="00124D2B"/>
    <w:rsid w:val="00125F2A"/>
    <w:rsid w:val="00127FAB"/>
    <w:rsid w:val="00141B56"/>
    <w:rsid w:val="00157B5C"/>
    <w:rsid w:val="00160466"/>
    <w:rsid w:val="00165A8A"/>
    <w:rsid w:val="00174F7B"/>
    <w:rsid w:val="001D3CBD"/>
    <w:rsid w:val="001E0663"/>
    <w:rsid w:val="001F5ECF"/>
    <w:rsid w:val="0020470E"/>
    <w:rsid w:val="002048F9"/>
    <w:rsid w:val="0023328A"/>
    <w:rsid w:val="00272E4F"/>
    <w:rsid w:val="00282F39"/>
    <w:rsid w:val="00283A14"/>
    <w:rsid w:val="002A2D1B"/>
    <w:rsid w:val="002A6885"/>
    <w:rsid w:val="002A7DAB"/>
    <w:rsid w:val="002B141B"/>
    <w:rsid w:val="002C39B9"/>
    <w:rsid w:val="002C4487"/>
    <w:rsid w:val="002D31B2"/>
    <w:rsid w:val="002D4633"/>
    <w:rsid w:val="002D604F"/>
    <w:rsid w:val="002E16A8"/>
    <w:rsid w:val="002E6B93"/>
    <w:rsid w:val="00306FC4"/>
    <w:rsid w:val="00312C93"/>
    <w:rsid w:val="00317B53"/>
    <w:rsid w:val="0034694E"/>
    <w:rsid w:val="003669ED"/>
    <w:rsid w:val="00367D90"/>
    <w:rsid w:val="00370B65"/>
    <w:rsid w:val="0037101C"/>
    <w:rsid w:val="00387313"/>
    <w:rsid w:val="003915CA"/>
    <w:rsid w:val="00391D42"/>
    <w:rsid w:val="00391F7B"/>
    <w:rsid w:val="00393FFD"/>
    <w:rsid w:val="003B56DB"/>
    <w:rsid w:val="003B6377"/>
    <w:rsid w:val="003C71B0"/>
    <w:rsid w:val="003E50F5"/>
    <w:rsid w:val="003F6571"/>
    <w:rsid w:val="00405C07"/>
    <w:rsid w:val="00412A2C"/>
    <w:rsid w:val="0044292F"/>
    <w:rsid w:val="004534C1"/>
    <w:rsid w:val="004551FD"/>
    <w:rsid w:val="00470BC5"/>
    <w:rsid w:val="004957C8"/>
    <w:rsid w:val="004A318A"/>
    <w:rsid w:val="004A5C48"/>
    <w:rsid w:val="004C20D1"/>
    <w:rsid w:val="004D760D"/>
    <w:rsid w:val="004E1473"/>
    <w:rsid w:val="004F6D5A"/>
    <w:rsid w:val="004F7FA4"/>
    <w:rsid w:val="0050300A"/>
    <w:rsid w:val="00505BC9"/>
    <w:rsid w:val="005171B4"/>
    <w:rsid w:val="00523E04"/>
    <w:rsid w:val="0053539E"/>
    <w:rsid w:val="00540668"/>
    <w:rsid w:val="005619DC"/>
    <w:rsid w:val="005672BA"/>
    <w:rsid w:val="00567FFB"/>
    <w:rsid w:val="00571A1E"/>
    <w:rsid w:val="00590EBF"/>
    <w:rsid w:val="00593E83"/>
    <w:rsid w:val="005B028D"/>
    <w:rsid w:val="005C4A60"/>
    <w:rsid w:val="005C5CD8"/>
    <w:rsid w:val="005D27A1"/>
    <w:rsid w:val="005E09D3"/>
    <w:rsid w:val="005E1747"/>
    <w:rsid w:val="006213CC"/>
    <w:rsid w:val="00633355"/>
    <w:rsid w:val="00640E1F"/>
    <w:rsid w:val="00670222"/>
    <w:rsid w:val="00692903"/>
    <w:rsid w:val="006A035A"/>
    <w:rsid w:val="006A3909"/>
    <w:rsid w:val="006C5B30"/>
    <w:rsid w:val="006D08A9"/>
    <w:rsid w:val="006D1C25"/>
    <w:rsid w:val="006E471A"/>
    <w:rsid w:val="0071327E"/>
    <w:rsid w:val="00726FF1"/>
    <w:rsid w:val="0073243A"/>
    <w:rsid w:val="00734925"/>
    <w:rsid w:val="00742D80"/>
    <w:rsid w:val="007554E4"/>
    <w:rsid w:val="00755E55"/>
    <w:rsid w:val="00760EC7"/>
    <w:rsid w:val="00766D20"/>
    <w:rsid w:val="00767E17"/>
    <w:rsid w:val="00770E50"/>
    <w:rsid w:val="00773D29"/>
    <w:rsid w:val="00782610"/>
    <w:rsid w:val="0078375E"/>
    <w:rsid w:val="0079448A"/>
    <w:rsid w:val="007A22AD"/>
    <w:rsid w:val="007A56AF"/>
    <w:rsid w:val="007B17A8"/>
    <w:rsid w:val="007B7F67"/>
    <w:rsid w:val="007C436A"/>
    <w:rsid w:val="007E68A1"/>
    <w:rsid w:val="007F7B37"/>
    <w:rsid w:val="00811D47"/>
    <w:rsid w:val="00816CA9"/>
    <w:rsid w:val="00821A52"/>
    <w:rsid w:val="00840A83"/>
    <w:rsid w:val="00847E3E"/>
    <w:rsid w:val="00850FCD"/>
    <w:rsid w:val="00855035"/>
    <w:rsid w:val="00855472"/>
    <w:rsid w:val="0087194B"/>
    <w:rsid w:val="00881AA2"/>
    <w:rsid w:val="00884984"/>
    <w:rsid w:val="008958BA"/>
    <w:rsid w:val="008A2804"/>
    <w:rsid w:val="008A52DB"/>
    <w:rsid w:val="008C4F00"/>
    <w:rsid w:val="008D482C"/>
    <w:rsid w:val="008E1D01"/>
    <w:rsid w:val="008E51AC"/>
    <w:rsid w:val="008F1E2D"/>
    <w:rsid w:val="008F41BA"/>
    <w:rsid w:val="008F5453"/>
    <w:rsid w:val="009102BB"/>
    <w:rsid w:val="00911779"/>
    <w:rsid w:val="00921CB0"/>
    <w:rsid w:val="00922D61"/>
    <w:rsid w:val="0092549D"/>
    <w:rsid w:val="00933471"/>
    <w:rsid w:val="00934411"/>
    <w:rsid w:val="009354E8"/>
    <w:rsid w:val="00951807"/>
    <w:rsid w:val="00960623"/>
    <w:rsid w:val="00973028"/>
    <w:rsid w:val="009830F3"/>
    <w:rsid w:val="00993D3D"/>
    <w:rsid w:val="00995262"/>
    <w:rsid w:val="00995EEC"/>
    <w:rsid w:val="009B55D7"/>
    <w:rsid w:val="009B5ECC"/>
    <w:rsid w:val="009B6BFF"/>
    <w:rsid w:val="009C3975"/>
    <w:rsid w:val="009C3BE3"/>
    <w:rsid w:val="009D1BDA"/>
    <w:rsid w:val="009D37C9"/>
    <w:rsid w:val="00A008A4"/>
    <w:rsid w:val="00A02AEF"/>
    <w:rsid w:val="00A02E75"/>
    <w:rsid w:val="00A0489B"/>
    <w:rsid w:val="00A133EB"/>
    <w:rsid w:val="00A2380C"/>
    <w:rsid w:val="00A76C20"/>
    <w:rsid w:val="00A833CA"/>
    <w:rsid w:val="00A96E12"/>
    <w:rsid w:val="00AD2A14"/>
    <w:rsid w:val="00AF0E5F"/>
    <w:rsid w:val="00AF4E30"/>
    <w:rsid w:val="00B01431"/>
    <w:rsid w:val="00B01484"/>
    <w:rsid w:val="00B14038"/>
    <w:rsid w:val="00B144E4"/>
    <w:rsid w:val="00B21A24"/>
    <w:rsid w:val="00B256B6"/>
    <w:rsid w:val="00B311D4"/>
    <w:rsid w:val="00B36F6E"/>
    <w:rsid w:val="00B36F8C"/>
    <w:rsid w:val="00B41605"/>
    <w:rsid w:val="00B54351"/>
    <w:rsid w:val="00B7234F"/>
    <w:rsid w:val="00B80C56"/>
    <w:rsid w:val="00B834B1"/>
    <w:rsid w:val="00BA508C"/>
    <w:rsid w:val="00BA5CDD"/>
    <w:rsid w:val="00BC194B"/>
    <w:rsid w:val="00BC1986"/>
    <w:rsid w:val="00BC3774"/>
    <w:rsid w:val="00BD4B88"/>
    <w:rsid w:val="00BE1159"/>
    <w:rsid w:val="00BE1B84"/>
    <w:rsid w:val="00C008CD"/>
    <w:rsid w:val="00C13D5A"/>
    <w:rsid w:val="00C251BE"/>
    <w:rsid w:val="00C339FA"/>
    <w:rsid w:val="00C463C1"/>
    <w:rsid w:val="00C55E40"/>
    <w:rsid w:val="00C74B46"/>
    <w:rsid w:val="00C8170D"/>
    <w:rsid w:val="00C871E0"/>
    <w:rsid w:val="00CB7CA4"/>
    <w:rsid w:val="00CC1F74"/>
    <w:rsid w:val="00CC3665"/>
    <w:rsid w:val="00CD2B2B"/>
    <w:rsid w:val="00CD78F7"/>
    <w:rsid w:val="00CE04EA"/>
    <w:rsid w:val="00CE3A95"/>
    <w:rsid w:val="00CF6379"/>
    <w:rsid w:val="00D01988"/>
    <w:rsid w:val="00D03336"/>
    <w:rsid w:val="00D366F9"/>
    <w:rsid w:val="00D43FC5"/>
    <w:rsid w:val="00D44740"/>
    <w:rsid w:val="00D50179"/>
    <w:rsid w:val="00D528B7"/>
    <w:rsid w:val="00D80421"/>
    <w:rsid w:val="00D93EBE"/>
    <w:rsid w:val="00DA32FC"/>
    <w:rsid w:val="00DA4A0D"/>
    <w:rsid w:val="00DC017D"/>
    <w:rsid w:val="00DC1BB6"/>
    <w:rsid w:val="00DE1B28"/>
    <w:rsid w:val="00DE4D61"/>
    <w:rsid w:val="00DF3B64"/>
    <w:rsid w:val="00DF5527"/>
    <w:rsid w:val="00E0509C"/>
    <w:rsid w:val="00E34130"/>
    <w:rsid w:val="00E46AFD"/>
    <w:rsid w:val="00E55F39"/>
    <w:rsid w:val="00E63CBC"/>
    <w:rsid w:val="00E66B4C"/>
    <w:rsid w:val="00E70A5D"/>
    <w:rsid w:val="00E76757"/>
    <w:rsid w:val="00E837C1"/>
    <w:rsid w:val="00E87792"/>
    <w:rsid w:val="00EA0F00"/>
    <w:rsid w:val="00EA4650"/>
    <w:rsid w:val="00EB01D1"/>
    <w:rsid w:val="00EC181F"/>
    <w:rsid w:val="00EC3715"/>
    <w:rsid w:val="00EC6DFA"/>
    <w:rsid w:val="00ED1FC7"/>
    <w:rsid w:val="00EE7C3F"/>
    <w:rsid w:val="00EF018D"/>
    <w:rsid w:val="00EF1329"/>
    <w:rsid w:val="00F14958"/>
    <w:rsid w:val="00F16144"/>
    <w:rsid w:val="00F2303F"/>
    <w:rsid w:val="00F24C6A"/>
    <w:rsid w:val="00F264A9"/>
    <w:rsid w:val="00F3116B"/>
    <w:rsid w:val="00F4281C"/>
    <w:rsid w:val="00F54174"/>
    <w:rsid w:val="00F54FA8"/>
    <w:rsid w:val="00F74E76"/>
    <w:rsid w:val="00F76D01"/>
    <w:rsid w:val="00F82C16"/>
    <w:rsid w:val="00FA3DEC"/>
    <w:rsid w:val="00FD04A9"/>
    <w:rsid w:val="00FD0FA1"/>
    <w:rsid w:val="00FD1A8E"/>
    <w:rsid w:val="00FD6DDB"/>
    <w:rsid w:val="00FE3E3A"/>
    <w:rsid w:val="00FE4827"/>
    <w:rsid w:val="00FE5744"/>
    <w:rsid w:val="00FF1A83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1AE1C623"/>
  <w15:docId w15:val="{28B87D0B-39A0-4AB4-9D77-9676F637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E0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0227E8"/>
    <w:pPr>
      <w:spacing w:before="240" w:after="240"/>
      <w:outlineLvl w:val="0"/>
    </w:pPr>
    <w:rPr>
      <w:b/>
      <w:bCs/>
      <w:kern w:val="36"/>
      <w:sz w:val="43"/>
      <w:szCs w:val="4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227E8"/>
    <w:rPr>
      <w:rFonts w:ascii="Times New Roman" w:hAnsi="Times New Roman" w:cs="Times New Roman"/>
      <w:b/>
      <w:bCs/>
      <w:kern w:val="36"/>
      <w:sz w:val="43"/>
      <w:szCs w:val="43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C6D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C6DFA"/>
    <w:rPr>
      <w:rFonts w:ascii="Segoe UI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B834B1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semiHidden/>
    <w:rsid w:val="00FD04A9"/>
    <w:pPr>
      <w:spacing w:line="480" w:lineRule="auto"/>
      <w:jc w:val="both"/>
    </w:pPr>
    <w:rPr>
      <w:rFonts w:ascii="CG Times (W1)" w:hAnsi="CG Times (W1)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FD04A9"/>
    <w:rPr>
      <w:rFonts w:ascii="CG Times (W1)" w:hAnsi="CG Times (W1)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1D3C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36F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36F6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36F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36F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Pruneri</dc:creator>
  <cp:keywords/>
  <dc:description/>
  <cp:lastModifiedBy>Antonella Valsecchi</cp:lastModifiedBy>
  <cp:revision>16</cp:revision>
  <cp:lastPrinted>2024-11-19T10:17:00Z</cp:lastPrinted>
  <dcterms:created xsi:type="dcterms:W3CDTF">2024-12-06T10:31:00Z</dcterms:created>
  <dcterms:modified xsi:type="dcterms:W3CDTF">2025-02-19T15:39:00Z</dcterms:modified>
</cp:coreProperties>
</file>